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78A85" w14:textId="77777777" w:rsidR="00D95023" w:rsidRDefault="00D95023">
      <w:pPr>
        <w:pStyle w:val="Style2"/>
        <w:spacing w:after="280" w:line="331" w:lineRule="auto"/>
        <w:jc w:val="center"/>
        <w:rPr>
          <w:rStyle w:val="CharStyle3"/>
          <w:b/>
          <w:bCs/>
          <w:sz w:val="22"/>
          <w:szCs w:val="22"/>
        </w:rPr>
      </w:pPr>
    </w:p>
    <w:p w14:paraId="1E8ADF7C" w14:textId="4A46A9A9" w:rsidR="0008554D" w:rsidRDefault="00000000">
      <w:pPr>
        <w:pStyle w:val="Style2"/>
        <w:spacing w:after="280" w:line="331" w:lineRule="auto"/>
        <w:jc w:val="center"/>
        <w:rPr>
          <w:rStyle w:val="CharStyle3"/>
          <w:b/>
          <w:bCs/>
          <w:sz w:val="22"/>
          <w:szCs w:val="22"/>
        </w:rPr>
      </w:pPr>
      <w:r w:rsidRPr="00666103">
        <w:rPr>
          <w:rStyle w:val="CharStyle3"/>
          <w:b/>
          <w:bCs/>
          <w:sz w:val="22"/>
          <w:szCs w:val="22"/>
        </w:rPr>
        <w:t>OŚWIADCZENIE</w:t>
      </w:r>
      <w:r w:rsidRPr="00666103">
        <w:rPr>
          <w:rStyle w:val="CharStyle3"/>
          <w:b/>
          <w:bCs/>
          <w:sz w:val="22"/>
          <w:szCs w:val="22"/>
        </w:rPr>
        <w:br/>
        <w:t>o zachowaniu poufności</w:t>
      </w:r>
    </w:p>
    <w:p w14:paraId="560C0F3E" w14:textId="77777777" w:rsidR="00D95023" w:rsidRPr="00666103" w:rsidRDefault="00D95023">
      <w:pPr>
        <w:pStyle w:val="Style2"/>
        <w:spacing w:after="280" w:line="331" w:lineRule="auto"/>
        <w:jc w:val="center"/>
        <w:rPr>
          <w:b/>
          <w:bCs/>
          <w:sz w:val="22"/>
          <w:szCs w:val="22"/>
        </w:rPr>
      </w:pPr>
    </w:p>
    <w:p w14:paraId="510C823B" w14:textId="77777777" w:rsidR="00EB5720" w:rsidRDefault="00000000" w:rsidP="00EB5720">
      <w:pPr>
        <w:pStyle w:val="Style2"/>
        <w:spacing w:line="331" w:lineRule="auto"/>
        <w:jc w:val="center"/>
        <w:rPr>
          <w:rStyle w:val="CharStyle3"/>
          <w:sz w:val="22"/>
          <w:szCs w:val="22"/>
        </w:rPr>
      </w:pPr>
      <w:r w:rsidRPr="00EB5720">
        <w:rPr>
          <w:rStyle w:val="CharStyle3"/>
          <w:sz w:val="22"/>
          <w:szCs w:val="22"/>
        </w:rPr>
        <w:t xml:space="preserve">(dotyczy </w:t>
      </w:r>
      <w:r w:rsidR="00666103" w:rsidRPr="00EB5720">
        <w:rPr>
          <w:rStyle w:val="CharStyle3"/>
          <w:sz w:val="22"/>
          <w:szCs w:val="22"/>
        </w:rPr>
        <w:t xml:space="preserve">rysunku </w:t>
      </w:r>
      <w:r w:rsidR="00EB5720" w:rsidRPr="00EB5720">
        <w:rPr>
          <w:rStyle w:val="CharStyle3"/>
          <w:sz w:val="22"/>
          <w:szCs w:val="22"/>
        </w:rPr>
        <w:t>32718 KWK-250LP</w:t>
      </w:r>
      <w:r w:rsidR="00EB5720">
        <w:rPr>
          <w:rStyle w:val="CharStyle3"/>
          <w:sz w:val="22"/>
          <w:szCs w:val="22"/>
        </w:rPr>
        <w:t xml:space="preserve">; </w:t>
      </w:r>
      <w:r w:rsidR="00EB5720" w:rsidRPr="00EB5720">
        <w:rPr>
          <w:rStyle w:val="CharStyle3"/>
          <w:sz w:val="22"/>
          <w:szCs w:val="22"/>
        </w:rPr>
        <w:t>3271</w:t>
      </w:r>
      <w:r w:rsidR="00EB5720">
        <w:rPr>
          <w:rStyle w:val="CharStyle3"/>
          <w:sz w:val="22"/>
          <w:szCs w:val="22"/>
        </w:rPr>
        <w:t>9</w:t>
      </w:r>
      <w:r w:rsidR="00EB5720" w:rsidRPr="00EB5720">
        <w:rPr>
          <w:rStyle w:val="CharStyle3"/>
          <w:sz w:val="22"/>
          <w:szCs w:val="22"/>
        </w:rPr>
        <w:t xml:space="preserve"> KWK-250LP</w:t>
      </w:r>
      <w:r w:rsidR="00EB5720">
        <w:rPr>
          <w:rStyle w:val="CharStyle3"/>
          <w:sz w:val="22"/>
          <w:szCs w:val="22"/>
        </w:rPr>
        <w:t xml:space="preserve">; </w:t>
      </w:r>
      <w:r w:rsidR="00EB5720" w:rsidRPr="00EB5720">
        <w:rPr>
          <w:rStyle w:val="CharStyle3"/>
          <w:sz w:val="22"/>
          <w:szCs w:val="22"/>
        </w:rPr>
        <w:t>32713 aKWK-250LP</w:t>
      </w:r>
      <w:r w:rsidR="00EB5720">
        <w:rPr>
          <w:rStyle w:val="CharStyle3"/>
          <w:sz w:val="22"/>
          <w:szCs w:val="22"/>
        </w:rPr>
        <w:t xml:space="preserve">; </w:t>
      </w:r>
      <w:r w:rsidR="00EB5720" w:rsidRPr="00EB5720">
        <w:rPr>
          <w:rStyle w:val="CharStyle3"/>
          <w:sz w:val="22"/>
          <w:szCs w:val="22"/>
        </w:rPr>
        <w:t>32714 a KWK-250LP</w:t>
      </w:r>
      <w:r w:rsidR="00EB5720">
        <w:rPr>
          <w:rStyle w:val="CharStyle3"/>
          <w:sz w:val="22"/>
          <w:szCs w:val="22"/>
        </w:rPr>
        <w:t xml:space="preserve">; </w:t>
      </w:r>
      <w:r w:rsidR="00EB5720" w:rsidRPr="00EB5720">
        <w:rPr>
          <w:rStyle w:val="CharStyle3"/>
          <w:sz w:val="22"/>
          <w:szCs w:val="22"/>
        </w:rPr>
        <w:t>32721 KWK 250 LP</w:t>
      </w:r>
      <w:r w:rsidR="00EB5720" w:rsidRPr="00EB5720">
        <w:rPr>
          <w:rStyle w:val="CharStyle3"/>
          <w:sz w:val="22"/>
          <w:szCs w:val="22"/>
        </w:rPr>
        <w:t xml:space="preserve"> </w:t>
      </w:r>
      <w:r w:rsidR="00666103">
        <w:rPr>
          <w:rStyle w:val="CharStyle3"/>
          <w:sz w:val="22"/>
          <w:szCs w:val="22"/>
        </w:rPr>
        <w:t>udostępnian</w:t>
      </w:r>
      <w:r w:rsidR="00EB5720">
        <w:rPr>
          <w:rStyle w:val="CharStyle3"/>
          <w:sz w:val="22"/>
          <w:szCs w:val="22"/>
        </w:rPr>
        <w:t>ych</w:t>
      </w:r>
      <w:r w:rsidR="00666103">
        <w:rPr>
          <w:rStyle w:val="CharStyle3"/>
          <w:sz w:val="22"/>
          <w:szCs w:val="22"/>
        </w:rPr>
        <w:t xml:space="preserve"> w</w:t>
      </w:r>
      <w:r w:rsidRPr="00666103">
        <w:rPr>
          <w:rStyle w:val="CharStyle3"/>
          <w:sz w:val="22"/>
          <w:szCs w:val="22"/>
        </w:rPr>
        <w:t xml:space="preserve"> postępowaniu nr </w:t>
      </w:r>
      <w:r w:rsidR="00666103" w:rsidRPr="00666103">
        <w:rPr>
          <w:rStyle w:val="CharStyle3"/>
          <w:sz w:val="22"/>
          <w:szCs w:val="22"/>
        </w:rPr>
        <w:t>POST/GEK/CSS/FZR-ELT/0</w:t>
      </w:r>
      <w:r w:rsidR="005E0A25">
        <w:rPr>
          <w:rStyle w:val="CharStyle3"/>
          <w:sz w:val="22"/>
          <w:szCs w:val="22"/>
        </w:rPr>
        <w:t>0363</w:t>
      </w:r>
      <w:r w:rsidR="00666103" w:rsidRPr="00666103">
        <w:rPr>
          <w:rStyle w:val="CharStyle3"/>
          <w:sz w:val="22"/>
          <w:szCs w:val="22"/>
        </w:rPr>
        <w:t>/2025</w:t>
      </w:r>
      <w:r w:rsidRPr="00666103">
        <w:rPr>
          <w:rStyle w:val="CharStyle3"/>
          <w:sz w:val="22"/>
          <w:szCs w:val="22"/>
        </w:rPr>
        <w:t xml:space="preserve"> pn. „</w:t>
      </w:r>
      <w:r w:rsidR="005E0A25" w:rsidRPr="005E0A25">
        <w:rPr>
          <w:rStyle w:val="CharStyle3"/>
          <w:sz w:val="22"/>
          <w:szCs w:val="22"/>
        </w:rPr>
        <w:t>Zakup części do remontu czerpaków koparki KWK 250 Lp. dla</w:t>
      </w:r>
    </w:p>
    <w:p w14:paraId="50AC56C3" w14:textId="656E3C4F" w:rsidR="0008554D" w:rsidRPr="00666103" w:rsidRDefault="005E0A25">
      <w:pPr>
        <w:pStyle w:val="Style2"/>
        <w:spacing w:after="280" w:line="331" w:lineRule="auto"/>
        <w:jc w:val="center"/>
        <w:rPr>
          <w:sz w:val="22"/>
          <w:szCs w:val="22"/>
        </w:rPr>
      </w:pPr>
      <w:r w:rsidRPr="005E0A25">
        <w:rPr>
          <w:rStyle w:val="CharStyle3"/>
          <w:sz w:val="22"/>
          <w:szCs w:val="22"/>
        </w:rPr>
        <w:t xml:space="preserve"> PGE GiEK SA Oddział Elektrownia Turów</w:t>
      </w:r>
      <w:r w:rsidR="00000000" w:rsidRPr="00666103">
        <w:rPr>
          <w:rStyle w:val="CharStyle3"/>
          <w:sz w:val="22"/>
          <w:szCs w:val="22"/>
        </w:rPr>
        <w:t>")</w:t>
      </w:r>
    </w:p>
    <w:p w14:paraId="7E8951F3" w14:textId="5E837009" w:rsidR="0008554D" w:rsidRPr="00666103" w:rsidRDefault="00000000" w:rsidP="00666103">
      <w:pPr>
        <w:pStyle w:val="Style2"/>
        <w:jc w:val="both"/>
        <w:rPr>
          <w:sz w:val="22"/>
          <w:szCs w:val="22"/>
        </w:rPr>
      </w:pPr>
      <w:r w:rsidRPr="00666103">
        <w:rPr>
          <w:rStyle w:val="CharStyle3"/>
          <w:sz w:val="22"/>
          <w:szCs w:val="22"/>
        </w:rPr>
        <w:t xml:space="preserve">Wykonawca, tj. </w:t>
      </w:r>
      <w:r w:rsidR="00FC61AC" w:rsidRPr="00666103">
        <w:rPr>
          <w:rStyle w:val="CharStyle3"/>
          <w:sz w:val="22"/>
          <w:szCs w:val="22"/>
        </w:rPr>
        <w:t>…</w:t>
      </w:r>
      <w:r w:rsidR="00244638">
        <w:rPr>
          <w:rStyle w:val="CharStyle3"/>
          <w:sz w:val="22"/>
          <w:szCs w:val="22"/>
        </w:rPr>
        <w:t>………………………………………………….</w:t>
      </w:r>
      <w:r w:rsidR="00FC61AC" w:rsidRPr="00666103">
        <w:rPr>
          <w:rStyle w:val="CharStyle3"/>
          <w:sz w:val="22"/>
          <w:szCs w:val="22"/>
        </w:rPr>
        <w:t xml:space="preserve"> (nazwa i adres)</w:t>
      </w:r>
      <w:r w:rsidRPr="00666103">
        <w:rPr>
          <w:rStyle w:val="CharStyle3"/>
          <w:sz w:val="22"/>
          <w:szCs w:val="22"/>
        </w:rPr>
        <w:t>, oświadcza, że:</w:t>
      </w:r>
    </w:p>
    <w:p w14:paraId="7519D2AE" w14:textId="20CE369B" w:rsidR="0008554D" w:rsidRPr="00666103" w:rsidRDefault="00000000" w:rsidP="00666103">
      <w:pPr>
        <w:pStyle w:val="Style2"/>
        <w:numPr>
          <w:ilvl w:val="0"/>
          <w:numId w:val="1"/>
        </w:numPr>
        <w:ind w:left="580" w:hanging="580"/>
        <w:jc w:val="both"/>
        <w:rPr>
          <w:sz w:val="22"/>
          <w:szCs w:val="22"/>
        </w:rPr>
      </w:pPr>
      <w:r w:rsidRPr="00666103">
        <w:rPr>
          <w:rStyle w:val="CharStyle3"/>
          <w:sz w:val="22"/>
          <w:szCs w:val="22"/>
        </w:rPr>
        <w:t>przyjmuje do wiadomości, że wiedza zawarta w dokumentacji projektowej przekazana przez Zamawiającego ma charakter poufny i stanowi przedmiot własności intelektualnej oraz nie narusza praw autorskich bądź własności przemysłowej stron trzecich</w:t>
      </w:r>
      <w:r w:rsidR="00FC61AC" w:rsidRPr="00666103">
        <w:rPr>
          <w:rStyle w:val="CharStyle3"/>
          <w:sz w:val="22"/>
          <w:szCs w:val="22"/>
        </w:rPr>
        <w:t>;</w:t>
      </w:r>
    </w:p>
    <w:p w14:paraId="7AB463B4" w14:textId="4872B8FB" w:rsidR="0008554D" w:rsidRPr="00666103" w:rsidRDefault="00000000" w:rsidP="00666103">
      <w:pPr>
        <w:pStyle w:val="Style2"/>
        <w:numPr>
          <w:ilvl w:val="0"/>
          <w:numId w:val="1"/>
        </w:numPr>
        <w:ind w:left="580" w:hanging="580"/>
        <w:jc w:val="both"/>
        <w:rPr>
          <w:rStyle w:val="CharStyle3"/>
          <w:sz w:val="22"/>
          <w:szCs w:val="22"/>
        </w:rPr>
      </w:pPr>
      <w:r w:rsidRPr="00666103">
        <w:rPr>
          <w:rStyle w:val="CharStyle3"/>
          <w:sz w:val="22"/>
          <w:szCs w:val="22"/>
        </w:rPr>
        <w:t>zobowiązuje się do nieudostępniania i nieprzekazywania stronom trzecim ww</w:t>
      </w:r>
      <w:r w:rsidR="00FC61AC" w:rsidRPr="00666103">
        <w:rPr>
          <w:rStyle w:val="CharStyle3"/>
          <w:sz w:val="22"/>
          <w:szCs w:val="22"/>
        </w:rPr>
        <w:t>.</w:t>
      </w:r>
      <w:r w:rsidRPr="00666103">
        <w:rPr>
          <w:rStyle w:val="CharStyle3"/>
          <w:sz w:val="22"/>
          <w:szCs w:val="22"/>
        </w:rPr>
        <w:t xml:space="preserve"> dokumentacji</w:t>
      </w:r>
      <w:r w:rsidR="00FC61AC" w:rsidRPr="00666103">
        <w:rPr>
          <w:rStyle w:val="CharStyle3"/>
          <w:sz w:val="22"/>
          <w:szCs w:val="22"/>
        </w:rPr>
        <w:t>;</w:t>
      </w:r>
    </w:p>
    <w:p w14:paraId="7561F263" w14:textId="742F5218" w:rsidR="0008554D" w:rsidRPr="00666103" w:rsidRDefault="00000000" w:rsidP="00666103">
      <w:pPr>
        <w:pStyle w:val="Style2"/>
        <w:numPr>
          <w:ilvl w:val="0"/>
          <w:numId w:val="1"/>
        </w:numPr>
        <w:ind w:left="580" w:hanging="580"/>
        <w:jc w:val="both"/>
        <w:rPr>
          <w:rStyle w:val="CharStyle3"/>
          <w:sz w:val="22"/>
          <w:szCs w:val="22"/>
        </w:rPr>
      </w:pPr>
      <w:r w:rsidRPr="00666103">
        <w:rPr>
          <w:rStyle w:val="CharStyle3"/>
          <w:sz w:val="22"/>
          <w:szCs w:val="22"/>
        </w:rPr>
        <w:t>zobowiązuje się do utrzymania w tajemnicy wiedzy otrzymanej od Zamawiającego zawartej w przedmiotowej dokumentacji</w:t>
      </w:r>
      <w:r w:rsidR="00FC61AC" w:rsidRPr="00666103">
        <w:rPr>
          <w:rStyle w:val="CharStyle3"/>
          <w:sz w:val="22"/>
          <w:szCs w:val="22"/>
        </w:rPr>
        <w:t>;</w:t>
      </w:r>
    </w:p>
    <w:p w14:paraId="499CC5DD" w14:textId="20FA55D5" w:rsidR="0008554D" w:rsidRPr="00666103" w:rsidRDefault="00000000" w:rsidP="00666103">
      <w:pPr>
        <w:pStyle w:val="Style2"/>
        <w:numPr>
          <w:ilvl w:val="0"/>
          <w:numId w:val="1"/>
        </w:numPr>
        <w:ind w:left="580" w:hanging="580"/>
        <w:jc w:val="both"/>
        <w:rPr>
          <w:sz w:val="22"/>
          <w:szCs w:val="22"/>
        </w:rPr>
      </w:pPr>
      <w:r w:rsidRPr="00666103">
        <w:rPr>
          <w:rStyle w:val="CharStyle3"/>
          <w:sz w:val="22"/>
          <w:szCs w:val="22"/>
        </w:rPr>
        <w:t>przyjmuje do wiadomości, że zobowiązania przyjęte w niniejszym oświadczeniu nie są ograniczone żadnym terminem i trwają również po wykonaniu czynności związanych z przygotowaniem oferty</w:t>
      </w:r>
      <w:r w:rsidR="00D95023">
        <w:rPr>
          <w:rStyle w:val="CharStyle3"/>
          <w:sz w:val="22"/>
          <w:szCs w:val="22"/>
        </w:rPr>
        <w:t xml:space="preserve"> i realizacją zamówienia</w:t>
      </w:r>
      <w:r w:rsidRPr="00666103">
        <w:rPr>
          <w:rStyle w:val="CharStyle3"/>
          <w:sz w:val="22"/>
          <w:szCs w:val="22"/>
        </w:rPr>
        <w:t>.</w:t>
      </w:r>
    </w:p>
    <w:p w14:paraId="688ABF0C" w14:textId="2B49D394" w:rsidR="0008554D" w:rsidRDefault="00000000" w:rsidP="00FC61AC">
      <w:pPr>
        <w:pStyle w:val="Style2"/>
        <w:jc w:val="both"/>
        <w:rPr>
          <w:rStyle w:val="CharStyle3"/>
          <w:sz w:val="22"/>
          <w:szCs w:val="22"/>
        </w:rPr>
      </w:pPr>
      <w:r w:rsidRPr="00666103">
        <w:rPr>
          <w:rStyle w:val="CharStyle3"/>
          <w:sz w:val="22"/>
          <w:szCs w:val="22"/>
        </w:rPr>
        <w:t>Powyższe zobowiązania Wykonawcy nie naruszają jego uprawnień do kopiowania, reprodukowania, wykorzystywania dokumentacji technicznej osobiście, o ile jest to niezbędne do sporządzenia oferty</w:t>
      </w:r>
      <w:r w:rsidR="00D95023">
        <w:rPr>
          <w:rStyle w:val="CharStyle3"/>
          <w:sz w:val="22"/>
          <w:szCs w:val="22"/>
        </w:rPr>
        <w:t xml:space="preserve"> i realizacji zamówienia</w:t>
      </w:r>
      <w:r w:rsidRPr="00666103">
        <w:rPr>
          <w:rStyle w:val="CharStyle3"/>
          <w:sz w:val="22"/>
          <w:szCs w:val="22"/>
        </w:rPr>
        <w:t>.</w:t>
      </w:r>
    </w:p>
    <w:p w14:paraId="50098C62" w14:textId="77777777" w:rsidR="00666103" w:rsidRDefault="00666103" w:rsidP="00FC61AC">
      <w:pPr>
        <w:pStyle w:val="Style2"/>
        <w:jc w:val="both"/>
        <w:rPr>
          <w:rStyle w:val="CharStyle3"/>
          <w:sz w:val="22"/>
          <w:szCs w:val="22"/>
        </w:rPr>
      </w:pPr>
    </w:p>
    <w:p w14:paraId="67022EAC" w14:textId="77777777" w:rsidR="00D95023" w:rsidRDefault="00D95023" w:rsidP="00FC61AC">
      <w:pPr>
        <w:pStyle w:val="Style2"/>
        <w:jc w:val="both"/>
        <w:rPr>
          <w:rStyle w:val="CharStyle3"/>
          <w:sz w:val="22"/>
          <w:szCs w:val="22"/>
        </w:rPr>
      </w:pPr>
    </w:p>
    <w:p w14:paraId="1C35C88D" w14:textId="77777777" w:rsidR="00666103" w:rsidRDefault="00666103" w:rsidP="00FC61AC">
      <w:pPr>
        <w:pStyle w:val="Style2"/>
        <w:jc w:val="both"/>
        <w:rPr>
          <w:rStyle w:val="CharStyle3"/>
          <w:sz w:val="22"/>
          <w:szCs w:val="22"/>
        </w:rPr>
      </w:pPr>
    </w:p>
    <w:p w14:paraId="1024A12F" w14:textId="77777777" w:rsidR="00666103" w:rsidRDefault="00666103" w:rsidP="00FC61AC">
      <w:pPr>
        <w:pStyle w:val="Style2"/>
        <w:jc w:val="both"/>
        <w:rPr>
          <w:rStyle w:val="CharStyle3"/>
          <w:sz w:val="22"/>
          <w:szCs w:val="22"/>
        </w:rPr>
      </w:pPr>
    </w:p>
    <w:p w14:paraId="36B11B6E" w14:textId="2B0ACF00" w:rsidR="00666103" w:rsidRDefault="00666103" w:rsidP="00666103">
      <w:pPr>
        <w:pStyle w:val="Style2"/>
        <w:jc w:val="right"/>
        <w:rPr>
          <w:rStyle w:val="CharStyle3"/>
          <w:sz w:val="22"/>
          <w:szCs w:val="22"/>
        </w:rPr>
      </w:pPr>
      <w:r>
        <w:rPr>
          <w:rStyle w:val="CharStyle3"/>
          <w:sz w:val="22"/>
          <w:szCs w:val="22"/>
        </w:rPr>
        <w:t>……………………………………..</w:t>
      </w:r>
    </w:p>
    <w:p w14:paraId="0ACB4EE8" w14:textId="3E2F1F4F" w:rsidR="00666103" w:rsidRPr="00666103" w:rsidRDefault="00666103" w:rsidP="00666103">
      <w:pPr>
        <w:pStyle w:val="Style2"/>
        <w:jc w:val="right"/>
        <w:rPr>
          <w:sz w:val="22"/>
          <w:szCs w:val="22"/>
        </w:rPr>
      </w:pPr>
      <w:r>
        <w:rPr>
          <w:rStyle w:val="CharStyle3"/>
          <w:sz w:val="22"/>
          <w:szCs w:val="22"/>
        </w:rPr>
        <w:t>data i podpis wykonawcy</w:t>
      </w:r>
    </w:p>
    <w:sectPr w:rsidR="00666103" w:rsidRPr="00666103" w:rsidSect="00666103">
      <w:headerReference w:type="default" r:id="rId7"/>
      <w:footerReference w:type="default" r:id="rId8"/>
      <w:pgSz w:w="11909" w:h="16848"/>
      <w:pgMar w:top="993" w:right="1343" w:bottom="1530" w:left="1396" w:header="426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3F67" w14:textId="77777777" w:rsidR="00F92DA4" w:rsidRDefault="00F92DA4">
      <w:r>
        <w:separator/>
      </w:r>
    </w:p>
  </w:endnote>
  <w:endnote w:type="continuationSeparator" w:id="0">
    <w:p w14:paraId="7D4959A8" w14:textId="77777777" w:rsidR="00F92DA4" w:rsidRDefault="00F9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88531" w14:textId="2EE7F669" w:rsidR="0008554D" w:rsidRDefault="0008554D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F2E91" w14:textId="77777777" w:rsidR="00F92DA4" w:rsidRDefault="00F92DA4"/>
  </w:footnote>
  <w:footnote w:type="continuationSeparator" w:id="0">
    <w:p w14:paraId="014AB073" w14:textId="77777777" w:rsidR="00F92DA4" w:rsidRDefault="00F92D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AC97" w14:textId="7FACC315" w:rsidR="00666103" w:rsidRPr="00666103" w:rsidRDefault="00666103" w:rsidP="00666103">
    <w:pPr>
      <w:pStyle w:val="Nagwek"/>
      <w:jc w:val="center"/>
      <w:rPr>
        <w:rFonts w:ascii="Arial" w:hAnsi="Arial" w:cs="Arial"/>
        <w:sz w:val="20"/>
        <w:szCs w:val="20"/>
      </w:rPr>
    </w:pPr>
    <w:r w:rsidRPr="00666103">
      <w:rPr>
        <w:rFonts w:ascii="Arial" w:hAnsi="Arial" w:cs="Arial"/>
        <w:sz w:val="20"/>
        <w:szCs w:val="20"/>
      </w:rPr>
      <w:t>Postępowanie nr POST/GEK/CSS/FZR-ELT/0</w:t>
    </w:r>
    <w:r w:rsidR="005E0A25">
      <w:rPr>
        <w:rFonts w:ascii="Arial" w:hAnsi="Arial" w:cs="Arial"/>
        <w:sz w:val="20"/>
        <w:szCs w:val="20"/>
      </w:rPr>
      <w:t>0363</w:t>
    </w:r>
    <w:r w:rsidRPr="00666103">
      <w:rPr>
        <w:rFonts w:ascii="Arial" w:hAnsi="Arial" w:cs="Arial"/>
        <w:sz w:val="20"/>
        <w:szCs w:val="20"/>
      </w:rPr>
      <w:t>/202</w:t>
    </w:r>
    <w:r w:rsidR="005E0A25">
      <w:rPr>
        <w:rFonts w:ascii="Arial" w:hAnsi="Arial" w:cs="Arial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36D0B"/>
    <w:multiLevelType w:val="multilevel"/>
    <w:tmpl w:val="961664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1128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4D"/>
    <w:rsid w:val="0008554D"/>
    <w:rsid w:val="00183C93"/>
    <w:rsid w:val="00244638"/>
    <w:rsid w:val="00280137"/>
    <w:rsid w:val="002D3A38"/>
    <w:rsid w:val="0033164D"/>
    <w:rsid w:val="003B5363"/>
    <w:rsid w:val="005473E0"/>
    <w:rsid w:val="005E0A25"/>
    <w:rsid w:val="00605748"/>
    <w:rsid w:val="00666103"/>
    <w:rsid w:val="00784138"/>
    <w:rsid w:val="00943CDD"/>
    <w:rsid w:val="009A07EA"/>
    <w:rsid w:val="00A51F6B"/>
    <w:rsid w:val="00B3084F"/>
    <w:rsid w:val="00BC3EC3"/>
    <w:rsid w:val="00D44DAA"/>
    <w:rsid w:val="00D95023"/>
    <w:rsid w:val="00EB5720"/>
    <w:rsid w:val="00F92DA4"/>
    <w:rsid w:val="00FC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4E1DB"/>
  <w15:docId w15:val="{1C382D49-870F-49A7-8B97-6C97CF1A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6">
    <w:name w:val="Char Style 6"/>
    <w:basedOn w:val="Domylnaczcionkaakapitu"/>
    <w:link w:val="Style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Style2">
    <w:name w:val="Style 2"/>
    <w:basedOn w:val="Normalny"/>
    <w:link w:val="CharStyle3"/>
    <w:pPr>
      <w:spacing w:line="329" w:lineRule="auto"/>
    </w:pPr>
    <w:rPr>
      <w:rFonts w:ascii="Arial" w:eastAsia="Arial" w:hAnsi="Arial" w:cs="Arial"/>
      <w:sz w:val="19"/>
      <w:szCs w:val="19"/>
    </w:rPr>
  </w:style>
  <w:style w:type="paragraph" w:customStyle="1" w:styleId="Style5">
    <w:name w:val="Style 5"/>
    <w:basedOn w:val="Normalny"/>
    <w:link w:val="CharStyle6"/>
    <w:rPr>
      <w:sz w:val="20"/>
      <w:szCs w:val="20"/>
    </w:rPr>
  </w:style>
  <w:style w:type="paragraph" w:customStyle="1" w:styleId="Style8">
    <w:name w:val="Style 8"/>
    <w:basedOn w:val="Normalny"/>
    <w:link w:val="CharStyle9"/>
    <w:pPr>
      <w:spacing w:line="446" w:lineRule="auto"/>
      <w:jc w:val="center"/>
    </w:pPr>
    <w:rPr>
      <w:rFonts w:ascii="Arial" w:eastAsia="Arial" w:hAnsi="Arial" w:cs="Arial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661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10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661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10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 Małgorzata [PGE GiEK S.A.]</dc:creator>
  <cp:lastModifiedBy>Jarzemska Małgorzata [PGE GiEK S.A.]</cp:lastModifiedBy>
  <cp:revision>4</cp:revision>
  <dcterms:created xsi:type="dcterms:W3CDTF">2026-01-30T10:43:00Z</dcterms:created>
  <dcterms:modified xsi:type="dcterms:W3CDTF">2026-01-30T12:54:00Z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2026-01-30T11:31:24Z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5cbdd431-0328-406a-8e4e-d3bc56dcb68c</vt:lpwstr>
  </property>
  <property fmtid="{D5CDD505-2E9C-101B-9397-08002B2CF9AE}" pid="8" name="MSIP_Label_66b5d990-821a-4d41-b503-280f184b2126_ContentBits">
    <vt:lpwstr>0</vt:lpwstr>
  </property>
</Properties>
</file>